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839" w:rsidRPr="00A625EF" w:rsidRDefault="00CE4839" w:rsidP="0043608A">
      <w:pPr>
        <w:jc w:val="center"/>
        <w:rPr>
          <w:szCs w:val="24"/>
        </w:rPr>
      </w:pPr>
      <w:r w:rsidRPr="00A625EF">
        <w:rPr>
          <w:szCs w:val="24"/>
        </w:rPr>
        <w:t>ЗАКЛЮЧЕНИЕ  КВАЛИФИКАЦИОННОЙ КОМИССИИ</w:t>
      </w:r>
    </w:p>
    <w:p w:rsidR="00CE4839" w:rsidRPr="00A625EF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АДВОКАТСКОЙ ПАЛАТЫ МОСКОВСКОЙ ОБЛАСТИ</w:t>
      </w:r>
    </w:p>
    <w:p w:rsidR="0027758C" w:rsidRPr="00A6312B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по дисциплинарному производству </w:t>
      </w:r>
      <w:r w:rsidR="0027758C">
        <w:rPr>
          <w:b w:val="0"/>
          <w:sz w:val="24"/>
          <w:szCs w:val="24"/>
        </w:rPr>
        <w:t xml:space="preserve">№ </w:t>
      </w:r>
      <w:bookmarkStart w:id="0" w:name="_GoBack"/>
      <w:r w:rsidR="00045508">
        <w:rPr>
          <w:b w:val="0"/>
          <w:sz w:val="24"/>
          <w:szCs w:val="24"/>
        </w:rPr>
        <w:t>21-11</w:t>
      </w:r>
      <w:r w:rsidR="000C7373">
        <w:rPr>
          <w:b w:val="0"/>
          <w:sz w:val="24"/>
          <w:szCs w:val="24"/>
        </w:rPr>
        <w:t>/19</w:t>
      </w:r>
      <w:bookmarkEnd w:id="0"/>
    </w:p>
    <w:p w:rsidR="00CE4839" w:rsidRPr="0027758C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>в отношении</w:t>
      </w:r>
      <w:r w:rsidR="00822D3B">
        <w:rPr>
          <w:b w:val="0"/>
          <w:sz w:val="24"/>
          <w:szCs w:val="24"/>
        </w:rPr>
        <w:t xml:space="preserve"> </w:t>
      </w:r>
      <w:r w:rsidRPr="00A625EF">
        <w:rPr>
          <w:b w:val="0"/>
          <w:sz w:val="24"/>
          <w:szCs w:val="24"/>
        </w:rPr>
        <w:t>ад</w:t>
      </w:r>
      <w:r w:rsidR="00D63947" w:rsidRPr="00A625EF">
        <w:rPr>
          <w:b w:val="0"/>
          <w:sz w:val="24"/>
          <w:szCs w:val="24"/>
        </w:rPr>
        <w:t>вокат</w:t>
      </w:r>
      <w:r w:rsidR="003C231E" w:rsidRPr="00A625EF">
        <w:rPr>
          <w:b w:val="0"/>
          <w:sz w:val="24"/>
          <w:szCs w:val="24"/>
        </w:rPr>
        <w:t>а</w:t>
      </w:r>
      <w:r w:rsidR="00822D3B">
        <w:rPr>
          <w:b w:val="0"/>
          <w:sz w:val="24"/>
          <w:szCs w:val="24"/>
        </w:rPr>
        <w:t xml:space="preserve"> </w:t>
      </w:r>
      <w:r w:rsidR="00F559BE">
        <w:rPr>
          <w:b w:val="0"/>
          <w:sz w:val="24"/>
          <w:szCs w:val="24"/>
        </w:rPr>
        <w:t>И.И.Я.</w:t>
      </w:r>
    </w:p>
    <w:p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:rsidR="00CE4839" w:rsidRDefault="00CE4839" w:rsidP="0043608A">
      <w:pPr>
        <w:tabs>
          <w:tab w:val="left" w:pos="3828"/>
        </w:tabs>
        <w:jc w:val="both"/>
      </w:pPr>
      <w:r>
        <w:t xml:space="preserve">г. </w:t>
      </w:r>
      <w:r w:rsidRPr="00045508">
        <w:t xml:space="preserve">Москва                                                                                          </w:t>
      </w:r>
      <w:r w:rsidR="00D00D08">
        <w:t xml:space="preserve">                   28</w:t>
      </w:r>
      <w:r w:rsidR="0077666C" w:rsidRPr="00045508">
        <w:t xml:space="preserve"> </w:t>
      </w:r>
      <w:r w:rsidR="00045508" w:rsidRPr="00045508">
        <w:t>ноября</w:t>
      </w:r>
      <w:r w:rsidR="0077666C" w:rsidRPr="00045508">
        <w:t xml:space="preserve"> 2019 г.</w:t>
      </w:r>
    </w:p>
    <w:p w:rsidR="00CE4839" w:rsidRDefault="00CE4839" w:rsidP="0043608A">
      <w:pPr>
        <w:tabs>
          <w:tab w:val="left" w:pos="3828"/>
        </w:tabs>
        <w:jc w:val="both"/>
      </w:pPr>
    </w:p>
    <w:p w:rsidR="00604799" w:rsidRDefault="00CE4839" w:rsidP="00604799">
      <w:pPr>
        <w:tabs>
          <w:tab w:val="left" w:pos="3828"/>
        </w:tabs>
        <w:jc w:val="both"/>
      </w:pPr>
      <w:r w:rsidRPr="001F203D">
        <w:t>Квалификационная комиссия Адвокатской палаты Московской области в составе:</w:t>
      </w:r>
    </w:p>
    <w:p w:rsidR="00822D3B" w:rsidRPr="00822D3B" w:rsidRDefault="00822D3B" w:rsidP="00822D3B">
      <w:pPr>
        <w:numPr>
          <w:ilvl w:val="0"/>
          <w:numId w:val="17"/>
        </w:numPr>
        <w:tabs>
          <w:tab w:val="left" w:pos="3828"/>
        </w:tabs>
        <w:jc w:val="both"/>
      </w:pPr>
      <w:proofErr w:type="spellStart"/>
      <w:r w:rsidRPr="00822D3B">
        <w:t>И.о</w:t>
      </w:r>
      <w:proofErr w:type="spellEnd"/>
      <w:r w:rsidRPr="00822D3B">
        <w:t xml:space="preserve">. председателя комиссии Абрамовича М.А.,  </w:t>
      </w:r>
    </w:p>
    <w:p w:rsidR="00822D3B" w:rsidRPr="00822D3B" w:rsidRDefault="00822D3B" w:rsidP="00822D3B">
      <w:pPr>
        <w:numPr>
          <w:ilvl w:val="0"/>
          <w:numId w:val="17"/>
        </w:numPr>
        <w:tabs>
          <w:tab w:val="left" w:pos="3828"/>
        </w:tabs>
        <w:jc w:val="both"/>
      </w:pPr>
      <w:r w:rsidRPr="00822D3B">
        <w:t xml:space="preserve">членов комиссии: Рубина Ю.Д., Поспелова О.В., Ковалёвой Л.Н., </w:t>
      </w:r>
      <w:proofErr w:type="spellStart"/>
      <w:r w:rsidRPr="00822D3B">
        <w:t>Бабаянц</w:t>
      </w:r>
      <w:proofErr w:type="spellEnd"/>
      <w:r w:rsidRPr="00822D3B">
        <w:t xml:space="preserve"> Е.Е., Никифорова А.В., Ильичёва П.А., </w:t>
      </w:r>
      <w:proofErr w:type="spellStart"/>
      <w:r w:rsidRPr="00822D3B">
        <w:t>Корнуковой</w:t>
      </w:r>
      <w:proofErr w:type="spellEnd"/>
      <w:r w:rsidRPr="00822D3B">
        <w:t xml:space="preserve"> М.С.</w:t>
      </w:r>
    </w:p>
    <w:p w:rsidR="00822D3B" w:rsidRPr="00604799" w:rsidRDefault="00822D3B" w:rsidP="00604799">
      <w:pPr>
        <w:numPr>
          <w:ilvl w:val="0"/>
          <w:numId w:val="17"/>
        </w:numPr>
        <w:tabs>
          <w:tab w:val="left" w:pos="3828"/>
        </w:tabs>
        <w:jc w:val="both"/>
      </w:pPr>
      <w:r w:rsidRPr="00822D3B">
        <w:t>при секретаре, члене комиссии, Рыбакове С.А.,</w:t>
      </w:r>
    </w:p>
    <w:p w:rsidR="000C7373" w:rsidRPr="0041106F" w:rsidRDefault="000C7373" w:rsidP="0041106F">
      <w:pPr>
        <w:numPr>
          <w:ilvl w:val="0"/>
          <w:numId w:val="9"/>
        </w:numPr>
        <w:tabs>
          <w:tab w:val="left" w:pos="3828"/>
        </w:tabs>
        <w:jc w:val="both"/>
      </w:pPr>
      <w:r>
        <w:t xml:space="preserve">при участии адвоката </w:t>
      </w:r>
      <w:r w:rsidR="00F559BE">
        <w:t>И.</w:t>
      </w:r>
      <w:r w:rsidR="00045508">
        <w:t>И.Я.</w:t>
      </w:r>
      <w:r>
        <w:t xml:space="preserve">, </w:t>
      </w:r>
    </w:p>
    <w:p w:rsidR="00CE4839" w:rsidRPr="00EC6ED3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EC6ED3">
        <w:rPr>
          <w:sz w:val="24"/>
        </w:rPr>
        <w:t>рассмотрев в закрытом заседании дисциплинарное производство, возбужденное распоряжением президента АПМО от</w:t>
      </w:r>
      <w:r w:rsidR="0071559B">
        <w:rPr>
          <w:sz w:val="24"/>
        </w:rPr>
        <w:t xml:space="preserve"> </w:t>
      </w:r>
      <w:r w:rsidR="00045508">
        <w:rPr>
          <w:sz w:val="24"/>
        </w:rPr>
        <w:t>31.10.2019</w:t>
      </w:r>
      <w:r w:rsidR="00A6312B">
        <w:rPr>
          <w:sz w:val="24"/>
        </w:rPr>
        <w:t xml:space="preserve"> </w:t>
      </w:r>
      <w:proofErr w:type="spellStart"/>
      <w:r w:rsidR="00A6312B">
        <w:rPr>
          <w:sz w:val="24"/>
        </w:rPr>
        <w:t>г</w:t>
      </w:r>
      <w:proofErr w:type="gramStart"/>
      <w:r w:rsidR="00A6312B">
        <w:rPr>
          <w:sz w:val="24"/>
        </w:rPr>
        <w:t>.</w:t>
      </w:r>
      <w:r w:rsidR="006062B9" w:rsidRPr="006062B9">
        <w:rPr>
          <w:sz w:val="24"/>
          <w:szCs w:val="24"/>
        </w:rPr>
        <w:t>п</w:t>
      </w:r>
      <w:proofErr w:type="gramEnd"/>
      <w:r w:rsidR="006062B9" w:rsidRPr="006062B9">
        <w:rPr>
          <w:sz w:val="24"/>
          <w:szCs w:val="24"/>
        </w:rPr>
        <w:t>о</w:t>
      </w:r>
      <w:proofErr w:type="spellEnd"/>
      <w:r w:rsidR="006062B9" w:rsidRPr="006062B9">
        <w:rPr>
          <w:sz w:val="24"/>
          <w:szCs w:val="24"/>
        </w:rPr>
        <w:t xml:space="preserve"> жа</w:t>
      </w:r>
      <w:r w:rsidR="006062B9">
        <w:rPr>
          <w:sz w:val="24"/>
          <w:szCs w:val="24"/>
        </w:rPr>
        <w:t>лобе</w:t>
      </w:r>
      <w:r w:rsidR="00B60BA4">
        <w:rPr>
          <w:sz w:val="24"/>
          <w:szCs w:val="24"/>
        </w:rPr>
        <w:t xml:space="preserve"> доверител</w:t>
      </w:r>
      <w:r w:rsidR="00374639">
        <w:rPr>
          <w:sz w:val="24"/>
          <w:szCs w:val="24"/>
        </w:rPr>
        <w:t>я</w:t>
      </w:r>
      <w:r w:rsidR="00A6431D">
        <w:rPr>
          <w:sz w:val="24"/>
          <w:szCs w:val="24"/>
        </w:rPr>
        <w:t xml:space="preserve"> </w:t>
      </w:r>
      <w:r w:rsidR="00F559BE">
        <w:rPr>
          <w:sz w:val="24"/>
          <w:szCs w:val="24"/>
        </w:rPr>
        <w:t>З.</w:t>
      </w:r>
      <w:r w:rsidR="00045508">
        <w:rPr>
          <w:sz w:val="24"/>
          <w:szCs w:val="24"/>
        </w:rPr>
        <w:t>Я.А.</w:t>
      </w:r>
      <w:r w:rsidR="00A6431D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A6431D">
        <w:rPr>
          <w:sz w:val="24"/>
        </w:rPr>
        <w:t xml:space="preserve"> </w:t>
      </w:r>
      <w:r w:rsidR="00F559BE">
        <w:rPr>
          <w:sz w:val="24"/>
        </w:rPr>
        <w:t>И.</w:t>
      </w:r>
      <w:r w:rsidR="00045508">
        <w:rPr>
          <w:sz w:val="24"/>
        </w:rPr>
        <w:t>И.Я.</w:t>
      </w:r>
      <w:r w:rsidRPr="00EC6ED3">
        <w:rPr>
          <w:sz w:val="24"/>
        </w:rPr>
        <w:t>,</w:t>
      </w:r>
    </w:p>
    <w:p w:rsidR="00CE4839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:rsidR="00E42100" w:rsidRDefault="00E42100" w:rsidP="00AD0BD6">
      <w:pPr>
        <w:jc w:val="both"/>
      </w:pPr>
    </w:p>
    <w:p w:rsidR="00781EBC" w:rsidRDefault="006062B9" w:rsidP="00B60BA4">
      <w:pPr>
        <w:ind w:firstLine="709"/>
        <w:jc w:val="both"/>
        <w:rPr>
          <w:szCs w:val="24"/>
        </w:rPr>
      </w:pPr>
      <w:r>
        <w:t xml:space="preserve">  в АПМО </w:t>
      </w:r>
      <w:r w:rsidR="00374639">
        <w:rPr>
          <w:szCs w:val="24"/>
        </w:rPr>
        <w:t>поступила жалоба доверителя</w:t>
      </w:r>
      <w:r w:rsidR="00A6431D">
        <w:rPr>
          <w:szCs w:val="24"/>
        </w:rPr>
        <w:t xml:space="preserve"> </w:t>
      </w:r>
      <w:bookmarkStart w:id="1" w:name="_Hlk26899903"/>
      <w:r w:rsidR="00F559BE">
        <w:rPr>
          <w:szCs w:val="24"/>
        </w:rPr>
        <w:t>З.</w:t>
      </w:r>
      <w:r w:rsidR="00045508">
        <w:rPr>
          <w:szCs w:val="24"/>
        </w:rPr>
        <w:t>Я.А.</w:t>
      </w:r>
      <w:r w:rsidR="00A6431D">
        <w:rPr>
          <w:szCs w:val="24"/>
        </w:rPr>
        <w:t xml:space="preserve">, </w:t>
      </w:r>
      <w:bookmarkEnd w:id="1"/>
      <w:r w:rsidR="00A6431D">
        <w:rPr>
          <w:szCs w:val="24"/>
        </w:rPr>
        <w:t xml:space="preserve">в которой сообщается, что </w:t>
      </w:r>
      <w:r w:rsidR="00045508">
        <w:rPr>
          <w:szCs w:val="24"/>
        </w:rPr>
        <w:t>при ознакомлении с материалами дела заявитель обнаружила ордер</w:t>
      </w:r>
      <w:r w:rsidR="00822D3B">
        <w:rPr>
          <w:szCs w:val="24"/>
        </w:rPr>
        <w:t xml:space="preserve"> неизвестного ей</w:t>
      </w:r>
      <w:r w:rsidR="00444CC2">
        <w:rPr>
          <w:szCs w:val="24"/>
        </w:rPr>
        <w:t xml:space="preserve"> адвоката </w:t>
      </w:r>
      <w:r w:rsidR="00F559BE">
        <w:rPr>
          <w:szCs w:val="24"/>
        </w:rPr>
        <w:t>И.</w:t>
      </w:r>
      <w:r w:rsidR="00444CC2">
        <w:rPr>
          <w:szCs w:val="24"/>
        </w:rPr>
        <w:t>И.Я.</w:t>
      </w:r>
    </w:p>
    <w:p w:rsidR="00F841C7" w:rsidRDefault="006062B9" w:rsidP="006D6E43">
      <w:pPr>
        <w:ind w:firstLine="709"/>
        <w:jc w:val="both"/>
        <w:rPr>
          <w:szCs w:val="24"/>
        </w:rPr>
      </w:pPr>
      <w:proofErr w:type="gramStart"/>
      <w:r>
        <w:rPr>
          <w:szCs w:val="24"/>
        </w:rPr>
        <w:t>По утверждению зая</w:t>
      </w:r>
      <w:r w:rsidR="00B60BA4">
        <w:rPr>
          <w:szCs w:val="24"/>
        </w:rPr>
        <w:t>вителей</w:t>
      </w:r>
      <w:r>
        <w:rPr>
          <w:szCs w:val="24"/>
        </w:rPr>
        <w:t>, адвока</w:t>
      </w:r>
      <w:r w:rsidR="00781EBC">
        <w:rPr>
          <w:szCs w:val="24"/>
        </w:rPr>
        <w:t>т ненадлежащим образом исполнял</w:t>
      </w:r>
      <w:r>
        <w:rPr>
          <w:szCs w:val="24"/>
        </w:rPr>
        <w:t xml:space="preserve"> свои профессиональные обязанности, а именно</w:t>
      </w:r>
      <w:r w:rsidR="00045508">
        <w:rPr>
          <w:szCs w:val="24"/>
        </w:rPr>
        <w:t xml:space="preserve">: </w:t>
      </w:r>
      <w:r w:rsidR="00444CC2">
        <w:rPr>
          <w:szCs w:val="24"/>
        </w:rPr>
        <w:t>з</w:t>
      </w:r>
      <w:r w:rsidR="00045508">
        <w:rPr>
          <w:szCs w:val="24"/>
        </w:rPr>
        <w:t xml:space="preserve">аявитель полагает, что </w:t>
      </w:r>
      <w:r w:rsidR="00444CC2">
        <w:rPr>
          <w:szCs w:val="24"/>
        </w:rPr>
        <w:t xml:space="preserve">адвокат </w:t>
      </w:r>
      <w:r w:rsidR="00F559BE">
        <w:rPr>
          <w:szCs w:val="24"/>
        </w:rPr>
        <w:t>И.</w:t>
      </w:r>
      <w:r w:rsidR="00444CC2">
        <w:rPr>
          <w:szCs w:val="24"/>
        </w:rPr>
        <w:t>И.Я.</w:t>
      </w:r>
      <w:r w:rsidR="00045508">
        <w:rPr>
          <w:szCs w:val="24"/>
        </w:rPr>
        <w:t xml:space="preserve"> ознакомил</w:t>
      </w:r>
      <w:r w:rsidR="00444CC2">
        <w:rPr>
          <w:szCs w:val="24"/>
        </w:rPr>
        <w:t>ся</w:t>
      </w:r>
      <w:r w:rsidR="00045508">
        <w:rPr>
          <w:szCs w:val="24"/>
        </w:rPr>
        <w:t xml:space="preserve"> с материалами уголовного дела в интересах третьих лиц, про</w:t>
      </w:r>
      <w:r w:rsidR="00A6431D">
        <w:rPr>
          <w:szCs w:val="24"/>
        </w:rPr>
        <w:t xml:space="preserve">тиворечащих интересам заявителя; ни заявитель, ни ее родственники </w:t>
      </w:r>
      <w:r w:rsidR="00822D3B">
        <w:rPr>
          <w:szCs w:val="24"/>
        </w:rPr>
        <w:t xml:space="preserve">или знакомые никогда </w:t>
      </w:r>
      <w:r w:rsidR="00A6431D">
        <w:rPr>
          <w:szCs w:val="24"/>
        </w:rPr>
        <w:t xml:space="preserve">не заключали с адвокатом </w:t>
      </w:r>
      <w:r w:rsidR="00F559BE">
        <w:rPr>
          <w:szCs w:val="24"/>
        </w:rPr>
        <w:t>И.</w:t>
      </w:r>
      <w:r w:rsidR="00A6431D">
        <w:rPr>
          <w:szCs w:val="24"/>
        </w:rPr>
        <w:t>И.Я. соглашения на</w:t>
      </w:r>
      <w:r w:rsidR="00822D3B">
        <w:rPr>
          <w:szCs w:val="24"/>
        </w:rPr>
        <w:t xml:space="preserve"> ее защиту и не встречались с ним.</w:t>
      </w:r>
      <w:proofErr w:type="gramEnd"/>
    </w:p>
    <w:p w:rsidR="00B82615" w:rsidRPr="00BB249A" w:rsidRDefault="006062B9" w:rsidP="001B6ADB">
      <w:pPr>
        <w:ind w:firstLine="709"/>
        <w:jc w:val="both"/>
        <w:rPr>
          <w:szCs w:val="24"/>
        </w:rPr>
      </w:pPr>
      <w:r>
        <w:rPr>
          <w:szCs w:val="24"/>
        </w:rPr>
        <w:t>В жалобе заявител</w:t>
      </w:r>
      <w:r w:rsidR="00822D3B">
        <w:rPr>
          <w:szCs w:val="24"/>
        </w:rPr>
        <w:t>ь</w:t>
      </w:r>
      <w:r>
        <w:rPr>
          <w:szCs w:val="24"/>
        </w:rPr>
        <w:t xml:space="preserve"> ставит вопрос о возбуждении в отношении адвоката </w:t>
      </w:r>
      <w:r w:rsidR="00F559BE">
        <w:t>И.</w:t>
      </w:r>
      <w:r w:rsidR="00444CC2">
        <w:t>И.Я.</w:t>
      </w:r>
      <w:r w:rsidR="00A6431D">
        <w:t xml:space="preserve"> </w:t>
      </w:r>
      <w:r w:rsidR="00B82615" w:rsidRPr="005B7097">
        <w:rPr>
          <w:szCs w:val="24"/>
        </w:rPr>
        <w:t xml:space="preserve">дисциплинарного производства и просит привлечь адвоката к </w:t>
      </w:r>
      <w:r w:rsidR="00B82615" w:rsidRPr="00BB249A">
        <w:rPr>
          <w:szCs w:val="24"/>
        </w:rPr>
        <w:t>дисциплинарной ответственности.</w:t>
      </w:r>
    </w:p>
    <w:p w:rsidR="001A1917" w:rsidRPr="00BB249A" w:rsidRDefault="006062B9" w:rsidP="00EA166E">
      <w:pPr>
        <w:pStyle w:val="a9"/>
        <w:ind w:firstLine="720"/>
        <w:jc w:val="both"/>
        <w:rPr>
          <w:szCs w:val="24"/>
        </w:rPr>
      </w:pPr>
      <w:r w:rsidRPr="00BB249A">
        <w:rPr>
          <w:szCs w:val="24"/>
        </w:rPr>
        <w:t>К жалобе заявителем приложены копии следующих документов</w:t>
      </w:r>
      <w:r w:rsidR="00E215F1" w:rsidRPr="00BB249A">
        <w:rPr>
          <w:szCs w:val="24"/>
        </w:rPr>
        <w:t>:</w:t>
      </w:r>
    </w:p>
    <w:p w:rsidR="006D6E43" w:rsidRPr="00BB249A" w:rsidRDefault="00444CC2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 w:rsidRPr="00BB249A">
        <w:rPr>
          <w:szCs w:val="24"/>
        </w:rPr>
        <w:t>ордер</w:t>
      </w:r>
      <w:r w:rsidR="00822D3B" w:rsidRPr="00BB249A">
        <w:rPr>
          <w:szCs w:val="24"/>
        </w:rPr>
        <w:t xml:space="preserve"> адвоката</w:t>
      </w:r>
      <w:r w:rsidRPr="00BB249A">
        <w:rPr>
          <w:szCs w:val="24"/>
        </w:rPr>
        <w:t xml:space="preserve"> №702-а/06/19 от 13.06.2019 г.;</w:t>
      </w:r>
    </w:p>
    <w:p w:rsidR="00444CC2" w:rsidRPr="00BB249A" w:rsidRDefault="00444CC2" w:rsidP="00E8144F">
      <w:pPr>
        <w:pStyle w:val="a9"/>
        <w:numPr>
          <w:ilvl w:val="0"/>
          <w:numId w:val="11"/>
        </w:numPr>
        <w:jc w:val="both"/>
        <w:rPr>
          <w:szCs w:val="24"/>
        </w:rPr>
      </w:pPr>
      <w:r w:rsidRPr="00BB249A">
        <w:rPr>
          <w:szCs w:val="24"/>
        </w:rPr>
        <w:t>заявление от 19.07.2019 г.;</w:t>
      </w:r>
    </w:p>
    <w:p w:rsidR="00444CC2" w:rsidRPr="00BB249A" w:rsidRDefault="00444CC2" w:rsidP="00A6431D">
      <w:pPr>
        <w:pStyle w:val="a9"/>
        <w:numPr>
          <w:ilvl w:val="0"/>
          <w:numId w:val="11"/>
        </w:numPr>
        <w:jc w:val="both"/>
        <w:rPr>
          <w:szCs w:val="24"/>
        </w:rPr>
      </w:pPr>
      <w:r w:rsidRPr="00BB249A">
        <w:rPr>
          <w:szCs w:val="24"/>
        </w:rPr>
        <w:t>сопроводительное письмо от 22.07.2019 г.</w:t>
      </w:r>
    </w:p>
    <w:p w:rsidR="005B7097" w:rsidRPr="00BB249A" w:rsidRDefault="005B7097" w:rsidP="005B7097">
      <w:pPr>
        <w:pStyle w:val="a9"/>
        <w:ind w:firstLine="708"/>
        <w:jc w:val="both"/>
      </w:pPr>
      <w:r w:rsidRPr="00BB249A">
        <w:t>Комиссией был направлен запрос адвокату о предоставлении письменных объяснений и документов по доводам обращения.</w:t>
      </w:r>
    </w:p>
    <w:p w:rsidR="00A6431D" w:rsidRPr="00822D3B" w:rsidRDefault="005B7097" w:rsidP="005B7097">
      <w:pPr>
        <w:pStyle w:val="a9"/>
        <w:ind w:firstLine="708"/>
        <w:jc w:val="both"/>
      </w:pPr>
      <w:r w:rsidRPr="00BB249A">
        <w:t xml:space="preserve">Адвокат в письменных объяснениях возражал против доводов жалобы и пояснил, что </w:t>
      </w:r>
      <w:r w:rsidR="00822D3B" w:rsidRPr="00BB249A">
        <w:t>приступил к ознакомлению с делом на основании соглашения с третьим лицом</w:t>
      </w:r>
      <w:r w:rsidR="00BB249A">
        <w:t xml:space="preserve"> (генеральным директором ООО «</w:t>
      </w:r>
      <w:r w:rsidR="00F559BE">
        <w:t>Х</w:t>
      </w:r>
      <w:r w:rsidR="00BB249A">
        <w:t xml:space="preserve">» </w:t>
      </w:r>
      <w:r w:rsidR="00F559BE">
        <w:t>П.</w:t>
      </w:r>
      <w:r w:rsidR="00BB249A">
        <w:t>М.С.)</w:t>
      </w:r>
      <w:r w:rsidR="00822D3B" w:rsidRPr="00822D3B">
        <w:t xml:space="preserve">, который представился знакомым доверителя. Целью ознакомления было формирование у адвоката понимания относительно перспективы дальнейшей защиты </w:t>
      </w:r>
      <w:r w:rsidR="00F559BE">
        <w:t>З.</w:t>
      </w:r>
      <w:r w:rsidR="00822D3B" w:rsidRPr="00822D3B">
        <w:t>Я.А. по уголовному делу. По итогам ознакомления у адвоката сложилось мнение, что дело бесперспективное, о чем он сообщил стороне соглашения и больше в деле не принимал участия.</w:t>
      </w:r>
    </w:p>
    <w:p w:rsidR="005B7097" w:rsidRPr="00A6431D" w:rsidRDefault="005B7097" w:rsidP="005B7097">
      <w:pPr>
        <w:pStyle w:val="a9"/>
        <w:ind w:firstLine="708"/>
        <w:jc w:val="both"/>
      </w:pPr>
      <w:r w:rsidRPr="00A6431D">
        <w:t>К письменным объяснениям адвоката приложены копии следующих документов:</w:t>
      </w:r>
    </w:p>
    <w:p w:rsidR="005B7097" w:rsidRPr="00BB249A" w:rsidRDefault="00BB249A" w:rsidP="005B7097">
      <w:pPr>
        <w:pStyle w:val="a9"/>
        <w:numPr>
          <w:ilvl w:val="0"/>
          <w:numId w:val="16"/>
        </w:numPr>
        <w:jc w:val="both"/>
      </w:pPr>
      <w:r w:rsidRPr="00BB249A">
        <w:t xml:space="preserve">договор </w:t>
      </w:r>
      <w:r>
        <w:t>№ 139 от 03.06.2019 г.</w:t>
      </w:r>
    </w:p>
    <w:p w:rsidR="005B7097" w:rsidRPr="00BB249A" w:rsidRDefault="00BB249A" w:rsidP="00BB249A">
      <w:pPr>
        <w:pStyle w:val="a9"/>
        <w:numPr>
          <w:ilvl w:val="0"/>
          <w:numId w:val="16"/>
        </w:numPr>
        <w:jc w:val="both"/>
      </w:pPr>
      <w:r w:rsidRPr="00BB249A">
        <w:t xml:space="preserve">соглашение между адвокатом </w:t>
      </w:r>
      <w:proofErr w:type="gramStart"/>
      <w:r w:rsidRPr="00BB249A">
        <w:t>и ООО</w:t>
      </w:r>
      <w:proofErr w:type="gramEnd"/>
      <w:r w:rsidRPr="00BB249A">
        <w:t xml:space="preserve"> «</w:t>
      </w:r>
      <w:r w:rsidR="00F559BE">
        <w:t>Х</w:t>
      </w:r>
      <w:r w:rsidRPr="00BB249A">
        <w:t>».</w:t>
      </w:r>
    </w:p>
    <w:p w:rsidR="005B7097" w:rsidRPr="0071559B" w:rsidRDefault="005B7097" w:rsidP="005B7097">
      <w:pPr>
        <w:pStyle w:val="a9"/>
        <w:ind w:firstLine="708"/>
        <w:jc w:val="both"/>
      </w:pPr>
      <w:r w:rsidRPr="0071559B">
        <w:t xml:space="preserve">В заседании комиссии адвокат поддержал доводы </w:t>
      </w:r>
      <w:r w:rsidR="0071559B">
        <w:t xml:space="preserve">письменных объяснений </w:t>
      </w:r>
      <w:r w:rsidR="00EB115A">
        <w:t>и пояснил, что</w:t>
      </w:r>
      <w:r w:rsidR="00822D3B">
        <w:t xml:space="preserve"> на момент ознакомления с уголовным делом</w:t>
      </w:r>
      <w:r w:rsidR="00EB115A">
        <w:t xml:space="preserve"> заявительница была в психиатрической больнице и он не имел возможности получить согласия доверителя.</w:t>
      </w:r>
      <w:r w:rsidR="00BB249A">
        <w:t xml:space="preserve"> Он счел полномочия </w:t>
      </w:r>
      <w:r w:rsidR="00F559BE">
        <w:t>П.</w:t>
      </w:r>
      <w:r w:rsidR="00BB249A">
        <w:t xml:space="preserve">М.С. для заключения соглашения на защиту достаточными, т.к. </w:t>
      </w:r>
      <w:proofErr w:type="gramStart"/>
      <w:r w:rsidR="00BB249A">
        <w:t>у ООО</w:t>
      </w:r>
      <w:proofErr w:type="gramEnd"/>
      <w:r w:rsidR="00BB249A">
        <w:t xml:space="preserve"> «</w:t>
      </w:r>
      <w:r w:rsidR="00F559BE">
        <w:t>Х</w:t>
      </w:r>
      <w:r w:rsidR="00BB249A">
        <w:t xml:space="preserve">» был заключен договор оказания консалтинговых услуг с </w:t>
      </w:r>
      <w:r w:rsidR="00F559BE">
        <w:t>З.</w:t>
      </w:r>
      <w:r w:rsidR="00BB249A">
        <w:t>Я.А.</w:t>
      </w:r>
    </w:p>
    <w:p w:rsidR="005B7097" w:rsidRPr="00A6431D" w:rsidRDefault="0071559B" w:rsidP="005B7097">
      <w:pPr>
        <w:ind w:firstLine="720"/>
        <w:jc w:val="both"/>
        <w:rPr>
          <w:color w:val="auto"/>
          <w:szCs w:val="24"/>
        </w:rPr>
      </w:pPr>
      <w:r>
        <w:rPr>
          <w:color w:val="auto"/>
        </w:rPr>
        <w:lastRenderedPageBreak/>
        <w:t xml:space="preserve">Заявитель </w:t>
      </w:r>
      <w:r>
        <w:rPr>
          <w:color w:val="auto"/>
          <w:szCs w:val="24"/>
        </w:rPr>
        <w:t>извещен</w:t>
      </w:r>
      <w:r w:rsidR="005B7097" w:rsidRPr="00A6431D">
        <w:rPr>
          <w:color w:val="auto"/>
          <w:szCs w:val="24"/>
        </w:rPr>
        <w:t xml:space="preserve"> надлежащим образом о времени и месте рассмотрения дисциплинарного производства,</w:t>
      </w:r>
      <w:r>
        <w:rPr>
          <w:color w:val="auto"/>
          <w:szCs w:val="24"/>
        </w:rPr>
        <w:t xml:space="preserve"> в заседание комиссии не явился</w:t>
      </w:r>
      <w:r w:rsidR="005B7097" w:rsidRPr="00A6431D">
        <w:rPr>
          <w:color w:val="auto"/>
          <w:szCs w:val="24"/>
        </w:rPr>
        <w:t>, в связи с чем членами комиссии, на основании п. 3 ст. 23 КПЭА, принято решение о рассмотрении д</w:t>
      </w:r>
      <w:r>
        <w:rPr>
          <w:color w:val="auto"/>
          <w:szCs w:val="24"/>
        </w:rPr>
        <w:t>исциплинарного производства в его</w:t>
      </w:r>
      <w:r w:rsidR="005B7097" w:rsidRPr="00A6431D">
        <w:rPr>
          <w:color w:val="auto"/>
          <w:szCs w:val="24"/>
        </w:rPr>
        <w:t xml:space="preserve"> отсутствие.</w:t>
      </w:r>
    </w:p>
    <w:p w:rsidR="00CB67A4" w:rsidRPr="005F1E30" w:rsidRDefault="005B7097" w:rsidP="005F1E30">
      <w:pPr>
        <w:jc w:val="both"/>
        <w:rPr>
          <w:color w:val="auto"/>
          <w:szCs w:val="24"/>
        </w:rPr>
      </w:pPr>
      <w:r w:rsidRPr="00A6431D">
        <w:rPr>
          <w:color w:val="auto"/>
          <w:szCs w:val="24"/>
        </w:rPr>
        <w:tab/>
        <w:t>Рассмотрев доводы обращения и письменных объяснений адвоката, заслушав адвоката, изучив представленные документы, комиссия приходит к следующим выводам.</w:t>
      </w:r>
    </w:p>
    <w:p w:rsidR="00822D3B" w:rsidRPr="00822D3B" w:rsidRDefault="00822D3B" w:rsidP="00822D3B">
      <w:pPr>
        <w:pStyle w:val="a9"/>
        <w:ind w:firstLine="708"/>
        <w:jc w:val="both"/>
      </w:pPr>
      <w:proofErr w:type="gramStart"/>
      <w:r w:rsidRPr="00822D3B">
        <w:t xml:space="preserve">Адвокат </w:t>
      </w:r>
      <w:r w:rsidR="00F559BE">
        <w:t>И.</w:t>
      </w:r>
      <w:r w:rsidR="00BB249A">
        <w:t xml:space="preserve">И.Я. </w:t>
      </w:r>
      <w:r w:rsidRPr="00822D3B">
        <w:t>на основании соглашения с третьим лицом (</w:t>
      </w:r>
      <w:r w:rsidR="00BB249A">
        <w:t>ООО «</w:t>
      </w:r>
      <w:r w:rsidR="00F559BE">
        <w:t>Х</w:t>
      </w:r>
      <w:r w:rsidR="00BB249A">
        <w:t>и ордера</w:t>
      </w:r>
      <w:r w:rsidR="00AC1EF1">
        <w:t xml:space="preserve"> вступил в уголовное дело и</w:t>
      </w:r>
      <w:r w:rsidR="00BB249A">
        <w:t xml:space="preserve"> ознакомился с материалами уголовного дела в отношении заявителя.</w:t>
      </w:r>
      <w:proofErr w:type="gramEnd"/>
    </w:p>
    <w:p w:rsidR="00822D3B" w:rsidRPr="00822D3B" w:rsidRDefault="00822D3B" w:rsidP="00822D3B">
      <w:pPr>
        <w:pStyle w:val="a9"/>
        <w:ind w:firstLine="708"/>
        <w:jc w:val="both"/>
      </w:pPr>
      <w:r w:rsidRPr="00822D3B">
        <w:t xml:space="preserve">В силу </w:t>
      </w:r>
      <w:proofErr w:type="spellStart"/>
      <w:r w:rsidRPr="00822D3B">
        <w:t>п.п</w:t>
      </w:r>
      <w:proofErr w:type="spellEnd"/>
      <w:r w:rsidRPr="00822D3B"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822D3B" w:rsidRPr="00822D3B" w:rsidRDefault="00822D3B" w:rsidP="00822D3B">
      <w:pPr>
        <w:pStyle w:val="a9"/>
        <w:ind w:firstLine="708"/>
        <w:jc w:val="both"/>
      </w:pPr>
      <w:r w:rsidRPr="00822D3B">
        <w:t xml:space="preserve">В силу п. 1 ч. 1 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 непротиворечивыми доказательствами. </w:t>
      </w:r>
    </w:p>
    <w:p w:rsidR="00822D3B" w:rsidRPr="00822D3B" w:rsidRDefault="00822D3B" w:rsidP="00822D3B">
      <w:pPr>
        <w:pStyle w:val="a9"/>
        <w:ind w:firstLine="708"/>
        <w:jc w:val="both"/>
      </w:pPr>
      <w:r w:rsidRPr="00822D3B">
        <w:t>Фактические обстоятельства, изложенные в жалобе, адвокатом не оспариваются, но стороны дают им различную правовую оценку.</w:t>
      </w:r>
    </w:p>
    <w:p w:rsidR="00822D3B" w:rsidRPr="00822D3B" w:rsidRDefault="00822D3B" w:rsidP="00822D3B">
      <w:pPr>
        <w:pStyle w:val="a9"/>
        <w:ind w:firstLine="708"/>
        <w:jc w:val="both"/>
      </w:pPr>
      <w:r w:rsidRPr="00822D3B">
        <w:t xml:space="preserve">В соответствии с </w:t>
      </w:r>
      <w:proofErr w:type="spellStart"/>
      <w:r w:rsidRPr="00822D3B">
        <w:t>п.п</w:t>
      </w:r>
      <w:proofErr w:type="spellEnd"/>
      <w:r w:rsidRPr="00822D3B">
        <w:t xml:space="preserve">. 1 и 2 ст. 25 ФЗ «Об адвокатской деятельности и адвокатуре в РФ», 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 </w:t>
      </w:r>
    </w:p>
    <w:p w:rsidR="00822D3B" w:rsidRPr="00822D3B" w:rsidRDefault="00822D3B" w:rsidP="00822D3B">
      <w:pPr>
        <w:pStyle w:val="a9"/>
        <w:ind w:firstLine="708"/>
        <w:jc w:val="both"/>
      </w:pPr>
      <w:r w:rsidRPr="00822D3B">
        <w:t>В своих заключениях комиссия неоднократно также отмечала, что адвокат может рассчитывать на доверие клиента только в случае его профессионального отношения к оформлению своих отношений с ним и неукоснительного соблюдения требований закона при оформлении договорных отношений с доверителем.</w:t>
      </w:r>
    </w:p>
    <w:p w:rsidR="00822D3B" w:rsidRPr="00822D3B" w:rsidRDefault="00822D3B" w:rsidP="00822D3B">
      <w:pPr>
        <w:pStyle w:val="a9"/>
        <w:ind w:firstLine="708"/>
        <w:jc w:val="both"/>
      </w:pPr>
      <w:r w:rsidRPr="00822D3B">
        <w:t>Согласно п. 1 ст. 6.1 Кодекса профессиональной этики адвоката под доверителем понимается:</w:t>
      </w:r>
    </w:p>
    <w:p w:rsidR="00822D3B" w:rsidRPr="00822D3B" w:rsidRDefault="00822D3B" w:rsidP="00822D3B">
      <w:pPr>
        <w:pStyle w:val="a9"/>
        <w:numPr>
          <w:ilvl w:val="0"/>
          <w:numId w:val="19"/>
        </w:numPr>
        <w:jc w:val="both"/>
      </w:pPr>
      <w:r w:rsidRPr="00822D3B">
        <w:t>лицо, заключившее с адвокатом соглашение об оказании юридической помощи;</w:t>
      </w:r>
    </w:p>
    <w:p w:rsidR="00822D3B" w:rsidRPr="00822D3B" w:rsidRDefault="00822D3B" w:rsidP="00822D3B">
      <w:pPr>
        <w:pStyle w:val="a9"/>
        <w:numPr>
          <w:ilvl w:val="0"/>
          <w:numId w:val="19"/>
        </w:numPr>
        <w:jc w:val="both"/>
      </w:pPr>
      <w:r w:rsidRPr="00822D3B">
        <w:rPr>
          <w:i/>
        </w:rPr>
        <w:t>лицо, которому адвокатом оказывается юридическая помощь на основании соглашения об оказании юридической помощи, заключенного иным лицом</w:t>
      </w:r>
      <w:r w:rsidRPr="00822D3B">
        <w:t>;</w:t>
      </w:r>
    </w:p>
    <w:p w:rsidR="00822D3B" w:rsidRPr="00822D3B" w:rsidRDefault="00822D3B" w:rsidP="00822D3B">
      <w:pPr>
        <w:pStyle w:val="a9"/>
        <w:numPr>
          <w:ilvl w:val="0"/>
          <w:numId w:val="19"/>
        </w:numPr>
        <w:jc w:val="both"/>
      </w:pPr>
      <w:r w:rsidRPr="00822D3B">
        <w:t>лицо, которому адвокатом оказывается юридическая помощь бесплатно либо по назначению органа дознания, органа предварительного следствия или суда.</w:t>
      </w:r>
    </w:p>
    <w:p w:rsidR="00822D3B" w:rsidRPr="00822D3B" w:rsidRDefault="00822D3B" w:rsidP="00822D3B">
      <w:pPr>
        <w:pStyle w:val="a9"/>
        <w:ind w:firstLine="708"/>
        <w:jc w:val="both"/>
      </w:pPr>
      <w:r w:rsidRPr="00822D3B">
        <w:t>Согласно п. 1 и 2 ст. 5 Кодекса профессиональной этики адвоката, профессиональная независимость адвоката, а также убежденность доверителя в порядочности, честности и добросовестности адвоката являются необходимыми условиями доверия к нему.</w:t>
      </w:r>
      <w:bookmarkStart w:id="2" w:name="100027"/>
      <w:bookmarkEnd w:id="2"/>
      <w:r w:rsidRPr="00822D3B">
        <w:t xml:space="preserve"> Адвокат должен избегать любых действий (бездействия), направленных к подрыву доверия к нему или к адвокатуре.</w:t>
      </w:r>
    </w:p>
    <w:p w:rsidR="00822D3B" w:rsidRPr="00822D3B" w:rsidRDefault="00822D3B" w:rsidP="00822D3B">
      <w:pPr>
        <w:pStyle w:val="a9"/>
        <w:ind w:firstLine="708"/>
        <w:jc w:val="both"/>
      </w:pPr>
      <w:r w:rsidRPr="00822D3B">
        <w:t xml:space="preserve">Поскольку законодательством об адвокатуре и адвокатской деятельности предусмотрена обязательная письменная форма соглашения об оказании юридической помощи, то поручение доверителя на заключение в его пользу соглашения об оказании правовой помощи между адвокатом и третьим лицом или последующее согласие </w:t>
      </w:r>
      <w:r w:rsidRPr="00822D3B">
        <w:lastRenderedPageBreak/>
        <w:t>доверителя с заключенным в его пользу соглашением также должно быть сделано в письменной форме.</w:t>
      </w:r>
    </w:p>
    <w:p w:rsidR="00822D3B" w:rsidRPr="00822D3B" w:rsidRDefault="00822D3B" w:rsidP="00822D3B">
      <w:pPr>
        <w:pStyle w:val="a9"/>
        <w:ind w:firstLine="708"/>
        <w:jc w:val="both"/>
      </w:pPr>
      <w:r w:rsidRPr="00822D3B">
        <w:t xml:space="preserve"> Комиссией установлено и адвокатом не оспаривается, что адвокат </w:t>
      </w:r>
      <w:r w:rsidR="00F559BE">
        <w:t>И.</w:t>
      </w:r>
      <w:r w:rsidR="00BB249A">
        <w:t>И.Я.</w:t>
      </w:r>
      <w:r w:rsidRPr="00822D3B">
        <w:t xml:space="preserve"> </w:t>
      </w:r>
      <w:r w:rsidR="00BB249A">
        <w:t xml:space="preserve">ознакомился с материалами уголовного дела в отношении доверителя </w:t>
      </w:r>
      <w:r w:rsidRPr="00822D3B">
        <w:t>на основании ордера. Указанный ордер, по утверждению адвоката, был выписан им на основании соглашения с третьим лицом</w:t>
      </w:r>
      <w:r w:rsidR="00BB249A">
        <w:t xml:space="preserve"> ООО «</w:t>
      </w:r>
      <w:r w:rsidR="00F559BE">
        <w:t>Х</w:t>
      </w:r>
      <w:r w:rsidR="00BB249A">
        <w:t>».</w:t>
      </w:r>
      <w:r w:rsidR="00531271">
        <w:t xml:space="preserve"> </w:t>
      </w:r>
    </w:p>
    <w:p w:rsidR="00531271" w:rsidRDefault="00822D3B" w:rsidP="00822D3B">
      <w:pPr>
        <w:pStyle w:val="a9"/>
        <w:ind w:firstLine="708"/>
        <w:jc w:val="both"/>
      </w:pPr>
      <w:proofErr w:type="gramStart"/>
      <w:r w:rsidRPr="00822D3B">
        <w:t>При этом комиссия критически относится к утверждениям адвоката о том, что он принял поручение на защиту вследствие того, что</w:t>
      </w:r>
      <w:r w:rsidR="00531271">
        <w:t xml:space="preserve"> </w:t>
      </w:r>
      <w:r w:rsidR="00F559BE">
        <w:t>П.</w:t>
      </w:r>
      <w:r w:rsidR="00BB249A">
        <w:t xml:space="preserve">М.С. представил ему договор на оказание консультационных услуг между заявителем </w:t>
      </w:r>
      <w:r w:rsidR="00F559BE">
        <w:t>З.</w:t>
      </w:r>
      <w:r w:rsidR="00BB249A">
        <w:t>Я.А. и ООО «</w:t>
      </w:r>
      <w:r w:rsidR="00F559BE">
        <w:t>Х</w:t>
      </w:r>
      <w:r w:rsidR="00BB249A">
        <w:t>»</w:t>
      </w:r>
      <w:r w:rsidRPr="00822D3B">
        <w:t>, что не позвол</w:t>
      </w:r>
      <w:r w:rsidR="00531271">
        <w:t>ило</w:t>
      </w:r>
      <w:r w:rsidR="00BB249A">
        <w:t xml:space="preserve"> адвокату</w:t>
      </w:r>
      <w:r w:rsidRPr="00822D3B">
        <w:t xml:space="preserve"> усомниться в его «полномочиях» действовать от имени </w:t>
      </w:r>
      <w:r w:rsidR="00BB249A">
        <w:t>заявителя</w:t>
      </w:r>
      <w:r w:rsidRPr="00822D3B">
        <w:t xml:space="preserve">, а впоследствии </w:t>
      </w:r>
      <w:r w:rsidR="00531271">
        <w:t xml:space="preserve">адвокат </w:t>
      </w:r>
      <w:r w:rsidRPr="00822D3B">
        <w:t>не имел возможности оформить соглашение с заявителем</w:t>
      </w:r>
      <w:r w:rsidR="00531271">
        <w:t xml:space="preserve"> </w:t>
      </w:r>
      <w:r w:rsidRPr="00822D3B">
        <w:t>или</w:t>
      </w:r>
      <w:proofErr w:type="gramEnd"/>
      <w:r w:rsidRPr="00822D3B">
        <w:t xml:space="preserve"> получить е</w:t>
      </w:r>
      <w:r w:rsidR="00531271">
        <w:t>е</w:t>
      </w:r>
      <w:r w:rsidRPr="00822D3B">
        <w:t xml:space="preserve"> письменное согласие</w:t>
      </w:r>
      <w:r w:rsidR="00531271">
        <w:t xml:space="preserve"> на соглашение с третьим лицом вследствие того, что заявитель была на лечении в психиатрической клинике</w:t>
      </w:r>
      <w:r w:rsidRPr="00822D3B">
        <w:t xml:space="preserve">. </w:t>
      </w:r>
      <w:r w:rsidR="00531271">
        <w:t xml:space="preserve">При этом в </w:t>
      </w:r>
      <w:r w:rsidR="00531271" w:rsidRPr="00531271">
        <w:t xml:space="preserve">договоре между </w:t>
      </w:r>
      <w:r w:rsidR="00F559BE">
        <w:t>З.</w:t>
      </w:r>
      <w:r w:rsidR="00531271" w:rsidRPr="00531271">
        <w:t xml:space="preserve">Я.А. </w:t>
      </w:r>
      <w:proofErr w:type="gramStart"/>
      <w:r w:rsidR="00531271" w:rsidRPr="00531271">
        <w:t>и ООО</w:t>
      </w:r>
      <w:proofErr w:type="gramEnd"/>
      <w:r w:rsidR="00531271" w:rsidRPr="00531271">
        <w:t xml:space="preserve"> «</w:t>
      </w:r>
      <w:r w:rsidR="00F559BE">
        <w:t>Х</w:t>
      </w:r>
      <w:r w:rsidR="00531271" w:rsidRPr="00531271">
        <w:t>» отсутствуют какие-либо указания на то, что ООО «</w:t>
      </w:r>
      <w:r w:rsidR="00F559BE">
        <w:t>Х</w:t>
      </w:r>
      <w:r w:rsidR="00531271" w:rsidRPr="00531271">
        <w:t xml:space="preserve">» вправе от имени </w:t>
      </w:r>
      <w:r w:rsidR="00F559BE">
        <w:t>З.</w:t>
      </w:r>
      <w:r w:rsidR="00531271" w:rsidRPr="00531271">
        <w:t>Я.А. заключать соглашения с адвокат</w:t>
      </w:r>
      <w:r w:rsidR="00531271">
        <w:t>ом</w:t>
      </w:r>
      <w:r w:rsidR="00531271" w:rsidRPr="00531271">
        <w:t xml:space="preserve"> или иными лицами.</w:t>
      </w:r>
    </w:p>
    <w:p w:rsidR="00822D3B" w:rsidRPr="00822D3B" w:rsidRDefault="00822D3B" w:rsidP="00822D3B">
      <w:pPr>
        <w:pStyle w:val="a9"/>
        <w:ind w:firstLine="708"/>
        <w:jc w:val="both"/>
      </w:pPr>
      <w:r w:rsidRPr="00822D3B">
        <w:t xml:space="preserve">Надлежащее исполнение адвокатом своих обязанностей перед доверителем предполагает не только исполнение предмета соглашения об оказании юридической помощи, но и надлежащее оформление договорных отношений с доверителем. Поскольку адвокат является профессиональным участником юридических отношений, то обязанность, закрепленная в </w:t>
      </w:r>
      <w:proofErr w:type="spellStart"/>
      <w:r w:rsidRPr="00822D3B">
        <w:t>п.п</w:t>
      </w:r>
      <w:proofErr w:type="spellEnd"/>
      <w:r w:rsidRPr="00822D3B">
        <w:t>. 1 п. 1 ст. 7 ФЗ «Об адвокатской деятельности и адвокатуре в РФ», п. 1 ст. 8 Кодекса профессиональной этики адвоката, распространяется не только на процесс оказания юридической помощи, но и на вопросы формализации отношений с доверителем.</w:t>
      </w:r>
    </w:p>
    <w:p w:rsidR="00822D3B" w:rsidRPr="00822D3B" w:rsidRDefault="00822D3B" w:rsidP="00531271">
      <w:pPr>
        <w:pStyle w:val="a9"/>
        <w:ind w:firstLine="708"/>
        <w:jc w:val="both"/>
      </w:pPr>
      <w:r w:rsidRPr="00822D3B">
        <w:t>Комиссия констатирует, что в рассматриваемом дисциплинарном производстве адвокат не представил надлежащих доказательств получения письменного согласия доверителя</w:t>
      </w:r>
      <w:r w:rsidR="00531271">
        <w:t xml:space="preserve"> </w:t>
      </w:r>
      <w:r w:rsidR="00F559BE">
        <w:t>З.</w:t>
      </w:r>
      <w:r w:rsidR="00531271">
        <w:t>Я.А.</w:t>
      </w:r>
      <w:r w:rsidRPr="00822D3B">
        <w:t xml:space="preserve"> на заключение соглашения между адвокатом и третьим лицом </w:t>
      </w:r>
      <w:r w:rsidR="00531271">
        <w:t>ООО «</w:t>
      </w:r>
      <w:r w:rsidR="00F559BE">
        <w:t>Х</w:t>
      </w:r>
      <w:r w:rsidR="00531271">
        <w:t>», и наличия у него надлежащих правовых оснований для вступления в уголовное дело в отношении заявителя.</w:t>
      </w:r>
      <w:r w:rsidRPr="00822D3B">
        <w:t xml:space="preserve"> Комиссия полагает, что такие действия адвоката не могут квалифицироваться в качестве добросовестных и приводят к подрыву доверия к адвокату и институту адвокатуры в целом.</w:t>
      </w:r>
    </w:p>
    <w:p w:rsidR="00822D3B" w:rsidRPr="00822D3B" w:rsidRDefault="00822D3B" w:rsidP="00822D3B">
      <w:pPr>
        <w:pStyle w:val="a9"/>
        <w:ind w:firstLine="708"/>
        <w:jc w:val="both"/>
      </w:pPr>
      <w:r w:rsidRPr="00822D3B">
        <w:t>Таким образом, комиссия признает наличие в действиях адвоката нарушения п. 1 и 2 ст. 5 Кодекса профессиональной этики адвоката и совершение им действий, направленных на подрыв доверия, а также нарушение требований п. 1 и 2 ст. 25 ФЗ «Об адвокатской деятельности и адвокатуре в РФ» о получении письменного согласия доверителя на заключение соглашения в его интересах с третьим лицом.</w:t>
      </w:r>
    </w:p>
    <w:p w:rsidR="00822D3B" w:rsidRPr="00822D3B" w:rsidRDefault="00822D3B" w:rsidP="00822D3B">
      <w:pPr>
        <w:pStyle w:val="a9"/>
        <w:ind w:firstLine="708"/>
        <w:jc w:val="both"/>
      </w:pPr>
      <w:r w:rsidRPr="00822D3B">
        <w:t xml:space="preserve">Кроме того, комиссия ранее указывала в своих заключениях, что недопустимость действий против законных интересов доверителя является одним из первичных постулатов, основой основ профессиональной деятельности адвоката. Согласно </w:t>
      </w:r>
      <w:proofErr w:type="spellStart"/>
      <w:r w:rsidRPr="00822D3B">
        <w:t>пп</w:t>
      </w:r>
      <w:proofErr w:type="spellEnd"/>
      <w:r w:rsidRPr="00822D3B">
        <w:t>. 1 п. 1 ст. 9 Кодекса профессиональной этики адвоката, адвокат не вправе действовать вопреки законным интересам доверителя, оказы</w:t>
      </w:r>
      <w:r w:rsidRPr="00822D3B">
        <w:softHyphen/>
        <w:t>вать ему юридическую помощь, руководствуясь соображениями собственной выгоды, безнравственными интересами или находясь под воздействием давления извне.</w:t>
      </w:r>
    </w:p>
    <w:p w:rsidR="00822D3B" w:rsidRPr="00822D3B" w:rsidRDefault="00822D3B" w:rsidP="00822D3B">
      <w:pPr>
        <w:pStyle w:val="a9"/>
        <w:ind w:firstLine="708"/>
        <w:jc w:val="both"/>
      </w:pPr>
      <w:proofErr w:type="gramStart"/>
      <w:r w:rsidRPr="00822D3B">
        <w:t xml:space="preserve">По мнению комиссии, в настоящем дисциплинарном производстве адвокат не смог представить какие-либо надлежащие и непротиворечивые доказательства того, что он имел достаточные правовые основания для вступления в </w:t>
      </w:r>
      <w:r w:rsidR="00531271">
        <w:t>уголовное</w:t>
      </w:r>
      <w:r w:rsidRPr="00822D3B">
        <w:t xml:space="preserve"> дело от имени </w:t>
      </w:r>
      <w:r w:rsidR="00531271">
        <w:t>в отношении заявителя</w:t>
      </w:r>
      <w:r w:rsidRPr="00822D3B">
        <w:t xml:space="preserve"> и руководствовался при </w:t>
      </w:r>
      <w:r w:rsidR="00531271">
        <w:t xml:space="preserve">этом </w:t>
      </w:r>
      <w:r w:rsidRPr="00822D3B">
        <w:t xml:space="preserve">законными интересами доверителя </w:t>
      </w:r>
      <w:r w:rsidR="00F559BE">
        <w:t>З.</w:t>
      </w:r>
      <w:r w:rsidR="00531271">
        <w:t>Я.А.</w:t>
      </w:r>
      <w:r w:rsidRPr="00822D3B">
        <w:t>, а не соображениями собственной выгоды или безнравственными интересами.</w:t>
      </w:r>
      <w:proofErr w:type="gramEnd"/>
      <w:r w:rsidR="00531271">
        <w:t xml:space="preserve"> </w:t>
      </w:r>
      <w:r w:rsidR="005F1E30">
        <w:t xml:space="preserve">Также адвокатом не были опровергнуты утверждения жалобы о том, что адвокат мог действовать в интересах третьих лиц (в т.ч. </w:t>
      </w:r>
      <w:r w:rsidR="00F559BE">
        <w:t>П.</w:t>
      </w:r>
      <w:r w:rsidR="005F1E30">
        <w:t>М.С.), которые совершили в отношении заявителя жалобы мошеннические действия и могли иметь интерес в ознакомлении с материалами уголовного дела в отношении заявителя.</w:t>
      </w:r>
    </w:p>
    <w:p w:rsidR="00822D3B" w:rsidRPr="00822D3B" w:rsidRDefault="00822D3B" w:rsidP="00822D3B">
      <w:pPr>
        <w:pStyle w:val="a9"/>
        <w:ind w:firstLine="708"/>
        <w:jc w:val="both"/>
      </w:pPr>
      <w:r w:rsidRPr="00822D3B">
        <w:lastRenderedPageBreak/>
        <w:t xml:space="preserve">Таким образом, комиссия констатирует, что </w:t>
      </w:r>
      <w:r w:rsidR="00531271">
        <w:t xml:space="preserve">вступление адвоката в уголовное дело и передача информации о материалах уголовного дела в отношении доверителя третьему лицу </w:t>
      </w:r>
      <w:r w:rsidR="00A83622">
        <w:t xml:space="preserve">без письменного согласия доверителя </w:t>
      </w:r>
      <w:r w:rsidR="00531271">
        <w:t xml:space="preserve">были совершены адвокатом </w:t>
      </w:r>
      <w:r w:rsidRPr="00822D3B">
        <w:t>вопреки разумно понимаемым законным интересам доверителя</w:t>
      </w:r>
      <w:r w:rsidR="00A83622">
        <w:t>.</w:t>
      </w:r>
    </w:p>
    <w:p w:rsidR="00822D3B" w:rsidRPr="00822D3B" w:rsidRDefault="00822D3B" w:rsidP="00822D3B">
      <w:pPr>
        <w:pStyle w:val="a9"/>
        <w:ind w:firstLine="708"/>
        <w:jc w:val="both"/>
      </w:pPr>
      <w:proofErr w:type="gramStart"/>
      <w:r w:rsidRPr="00822D3B">
        <w:t>На основании изложенного, оценив собранные доказательства, комиссия приходит к выводу о наличии в действиях адвоката</w:t>
      </w:r>
      <w:r w:rsidR="005F1E30">
        <w:t xml:space="preserve"> </w:t>
      </w:r>
      <w:r w:rsidR="00F559BE">
        <w:t>И.</w:t>
      </w:r>
      <w:r w:rsidR="005F1E30">
        <w:t>И.Я.</w:t>
      </w:r>
      <w:r w:rsidRPr="00822D3B">
        <w:t xml:space="preserve"> нарушений </w:t>
      </w:r>
      <w:proofErr w:type="spellStart"/>
      <w:r w:rsidRPr="00822D3B">
        <w:t>п.п</w:t>
      </w:r>
      <w:proofErr w:type="spellEnd"/>
      <w:r w:rsidRPr="00822D3B">
        <w:t xml:space="preserve">. 1 п. 1 ст. 7, п. 1 и 2 ст. 25 ФЗ «Об адвокатской деятельности и адвокатуре в РФ», п. 1 и 2 ст. 5, п. 1 ст. 8, </w:t>
      </w:r>
      <w:proofErr w:type="spellStart"/>
      <w:r w:rsidRPr="00822D3B">
        <w:t>пп</w:t>
      </w:r>
      <w:proofErr w:type="spellEnd"/>
      <w:r w:rsidRPr="00822D3B">
        <w:t>. 1 п. 1 ст. 9  Кодекса профессиональной этики адвоката</w:t>
      </w:r>
      <w:proofErr w:type="gramEnd"/>
      <w:r w:rsidRPr="00822D3B">
        <w:t xml:space="preserve">, и ненадлежащем </w:t>
      </w:r>
      <w:proofErr w:type="gramStart"/>
      <w:r w:rsidRPr="00822D3B">
        <w:t>исполнении</w:t>
      </w:r>
      <w:proofErr w:type="gramEnd"/>
      <w:r w:rsidRPr="00822D3B">
        <w:t xml:space="preserve"> своих обязанностей перед доверителем </w:t>
      </w:r>
      <w:r w:rsidR="00F559BE">
        <w:t>З.</w:t>
      </w:r>
      <w:r w:rsidR="005F1E30">
        <w:t>Я.А.</w:t>
      </w:r>
    </w:p>
    <w:p w:rsidR="00822D3B" w:rsidRPr="00822D3B" w:rsidRDefault="00822D3B" w:rsidP="00822D3B">
      <w:pPr>
        <w:pStyle w:val="a9"/>
        <w:ind w:firstLine="708"/>
        <w:jc w:val="both"/>
      </w:pPr>
      <w:r w:rsidRPr="00822D3B"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:rsidR="00822D3B" w:rsidRPr="00822D3B" w:rsidRDefault="00822D3B" w:rsidP="00822D3B">
      <w:pPr>
        <w:pStyle w:val="a9"/>
        <w:ind w:firstLine="708"/>
        <w:jc w:val="both"/>
      </w:pPr>
      <w:r w:rsidRPr="00822D3B"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:rsidR="00822D3B" w:rsidRPr="00822D3B" w:rsidRDefault="00822D3B" w:rsidP="00822D3B">
      <w:pPr>
        <w:pStyle w:val="a9"/>
        <w:jc w:val="both"/>
        <w:rPr>
          <w:color w:val="FF0000"/>
        </w:rPr>
      </w:pPr>
    </w:p>
    <w:p w:rsidR="00822D3B" w:rsidRPr="00822D3B" w:rsidRDefault="00822D3B" w:rsidP="00822D3B">
      <w:pPr>
        <w:pStyle w:val="a9"/>
        <w:jc w:val="center"/>
        <w:rPr>
          <w:b/>
        </w:rPr>
      </w:pPr>
      <w:r w:rsidRPr="00822D3B">
        <w:rPr>
          <w:b/>
        </w:rPr>
        <w:t>ЗАКЛЮЧЕНИЕ:</w:t>
      </w:r>
    </w:p>
    <w:p w:rsidR="00822D3B" w:rsidRPr="00822D3B" w:rsidRDefault="00822D3B" w:rsidP="00822D3B">
      <w:pPr>
        <w:pStyle w:val="a9"/>
        <w:jc w:val="both"/>
        <w:rPr>
          <w:b/>
          <w:color w:val="FF0000"/>
        </w:rPr>
      </w:pPr>
    </w:p>
    <w:p w:rsidR="00822D3B" w:rsidRPr="00822D3B" w:rsidRDefault="00822D3B" w:rsidP="005F1E30">
      <w:pPr>
        <w:pStyle w:val="a9"/>
        <w:ind w:firstLine="360"/>
        <w:jc w:val="both"/>
      </w:pPr>
      <w:proofErr w:type="gramStart"/>
      <w:r w:rsidRPr="00822D3B">
        <w:t xml:space="preserve">- о наличии в действиях (бездействии) адвоката </w:t>
      </w:r>
      <w:r w:rsidR="00F559BE">
        <w:t>И.И.Я.</w:t>
      </w:r>
      <w:r w:rsidRPr="00822D3B">
        <w:t xml:space="preserve"> нарушения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822D3B">
        <w:t>п.п</w:t>
      </w:r>
      <w:proofErr w:type="spellEnd"/>
      <w:r w:rsidRPr="00822D3B">
        <w:t xml:space="preserve">. 1 п. 1 ст. 7, п. 1 и 2 ст. 25 ФЗ «Об адвокатской деятельности и адвокатуре в РФ», п. 1 и 2 ст. 5, п. 1 ст. 8, </w:t>
      </w:r>
      <w:proofErr w:type="spellStart"/>
      <w:r w:rsidRPr="00822D3B">
        <w:t>пп</w:t>
      </w:r>
      <w:proofErr w:type="spellEnd"/>
      <w:r w:rsidRPr="00822D3B">
        <w:t>. 1 п. 1</w:t>
      </w:r>
      <w:proofErr w:type="gramEnd"/>
      <w:r w:rsidRPr="00822D3B">
        <w:t xml:space="preserve"> ст. 9 Кодекса профессиональной этики адвоката, а также ненадлежащем исполнении адвокатом своих профессиональных обязанностей перед доверителем</w:t>
      </w:r>
      <w:r w:rsidR="005F1E30">
        <w:t xml:space="preserve"> </w:t>
      </w:r>
      <w:r w:rsidR="00F559BE">
        <w:t>З.</w:t>
      </w:r>
      <w:r w:rsidR="005F1E30">
        <w:t>Я.А.</w:t>
      </w:r>
      <w:r w:rsidRPr="00822D3B">
        <w:t xml:space="preserve">, </w:t>
      </w:r>
      <w:proofErr w:type="gramStart"/>
      <w:r w:rsidRPr="00822D3B">
        <w:t>которое</w:t>
      </w:r>
      <w:proofErr w:type="gramEnd"/>
      <w:r w:rsidRPr="00822D3B">
        <w:t xml:space="preserve"> выразилось в том, что адвокат:</w:t>
      </w:r>
    </w:p>
    <w:p w:rsidR="00822D3B" w:rsidRPr="00822D3B" w:rsidRDefault="00822D3B" w:rsidP="00822D3B">
      <w:pPr>
        <w:pStyle w:val="a9"/>
        <w:numPr>
          <w:ilvl w:val="0"/>
          <w:numId w:val="18"/>
        </w:numPr>
        <w:jc w:val="both"/>
      </w:pPr>
      <w:r w:rsidRPr="00822D3B">
        <w:t xml:space="preserve">нарушил порядок оформления оказания юридической помощи, а именно не получил письменное согласие доверителя </w:t>
      </w:r>
      <w:r w:rsidR="00F559BE">
        <w:t>З.</w:t>
      </w:r>
      <w:r w:rsidR="005F1E30">
        <w:t>Я.А.</w:t>
      </w:r>
      <w:r w:rsidRPr="00822D3B">
        <w:t xml:space="preserve"> на заключение соглашения </w:t>
      </w:r>
      <w:r w:rsidR="005F1E30">
        <w:t xml:space="preserve">на ее защиту по уголовному делу </w:t>
      </w:r>
      <w:r w:rsidRPr="00822D3B">
        <w:t xml:space="preserve">между адвокатом и третьим лицом </w:t>
      </w:r>
      <w:r w:rsidR="005F1E30">
        <w:t>ООО «</w:t>
      </w:r>
      <w:r w:rsidR="00F559BE">
        <w:t>Х</w:t>
      </w:r>
      <w:r w:rsidR="005F1E30">
        <w:t>»;</w:t>
      </w:r>
    </w:p>
    <w:p w:rsidR="005F1E30" w:rsidRDefault="005F1E30" w:rsidP="005F1E30">
      <w:pPr>
        <w:pStyle w:val="a9"/>
        <w:numPr>
          <w:ilvl w:val="0"/>
          <w:numId w:val="18"/>
        </w:numPr>
        <w:jc w:val="both"/>
      </w:pPr>
      <w:r>
        <w:t xml:space="preserve">вступил в уголовное дело, руководствуясь не </w:t>
      </w:r>
      <w:r w:rsidRPr="005F1E30">
        <w:t xml:space="preserve">законными интересами доверителя </w:t>
      </w:r>
      <w:r w:rsidR="00F559BE">
        <w:t>З.</w:t>
      </w:r>
      <w:r w:rsidRPr="005F1E30">
        <w:t xml:space="preserve"> Я.А., а соображениями собственной выгоды или безнравственными интересами</w:t>
      </w:r>
      <w:r>
        <w:t>;</w:t>
      </w:r>
    </w:p>
    <w:p w:rsidR="00822D3B" w:rsidRPr="00822D3B" w:rsidRDefault="00822D3B" w:rsidP="007F577C">
      <w:pPr>
        <w:pStyle w:val="a9"/>
        <w:numPr>
          <w:ilvl w:val="0"/>
          <w:numId w:val="18"/>
        </w:numPr>
        <w:jc w:val="both"/>
      </w:pPr>
      <w:r w:rsidRPr="00822D3B">
        <w:t>совершил тем самым действия, направленные на подрыв доверия к нему и к адвокатуре.</w:t>
      </w:r>
    </w:p>
    <w:p w:rsidR="00822D3B" w:rsidRPr="00822D3B" w:rsidRDefault="00822D3B" w:rsidP="00822D3B">
      <w:pPr>
        <w:pStyle w:val="a9"/>
        <w:jc w:val="both"/>
      </w:pPr>
    </w:p>
    <w:p w:rsidR="00822D3B" w:rsidRPr="00822D3B" w:rsidRDefault="00822D3B" w:rsidP="00822D3B">
      <w:pPr>
        <w:pStyle w:val="a9"/>
        <w:jc w:val="both"/>
      </w:pPr>
    </w:p>
    <w:p w:rsidR="00822D3B" w:rsidRPr="00822D3B" w:rsidRDefault="00822D3B" w:rsidP="00822D3B">
      <w:pPr>
        <w:pStyle w:val="a9"/>
        <w:jc w:val="both"/>
      </w:pPr>
    </w:p>
    <w:p w:rsidR="00822D3B" w:rsidRPr="00822D3B" w:rsidRDefault="00822D3B" w:rsidP="00822D3B">
      <w:pPr>
        <w:pStyle w:val="a9"/>
        <w:jc w:val="both"/>
      </w:pPr>
      <w:proofErr w:type="spellStart"/>
      <w:r w:rsidRPr="00822D3B">
        <w:t>И.о</w:t>
      </w:r>
      <w:proofErr w:type="spellEnd"/>
      <w:r w:rsidRPr="00822D3B">
        <w:t xml:space="preserve">. председателя Квалификационной комиссии </w:t>
      </w:r>
    </w:p>
    <w:p w:rsidR="00822D3B" w:rsidRPr="00822D3B" w:rsidRDefault="00822D3B" w:rsidP="005F1E30">
      <w:pPr>
        <w:pStyle w:val="a9"/>
        <w:jc w:val="both"/>
      </w:pPr>
      <w:r w:rsidRPr="00822D3B">
        <w:t xml:space="preserve">Адвокатской палаты Московской области                                           </w:t>
      </w:r>
      <w:r>
        <w:t xml:space="preserve">            </w:t>
      </w:r>
      <w:r w:rsidRPr="00822D3B">
        <w:t>Абрамович М.А.</w:t>
      </w:r>
    </w:p>
    <w:sectPr w:rsidR="00822D3B" w:rsidRPr="00822D3B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72E" w:rsidRDefault="0060172E">
      <w:r>
        <w:separator/>
      </w:r>
    </w:p>
  </w:endnote>
  <w:endnote w:type="continuationSeparator" w:id="0">
    <w:p w:rsidR="0060172E" w:rsidRDefault="00601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72E" w:rsidRDefault="0060172E">
      <w:r>
        <w:separator/>
      </w:r>
    </w:p>
  </w:footnote>
  <w:footnote w:type="continuationSeparator" w:id="0">
    <w:p w:rsidR="0060172E" w:rsidRDefault="006017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E00F0F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F559BE">
      <w:rPr>
        <w:noProof/>
      </w:rPr>
      <w:t>1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2A78D8"/>
    <w:multiLevelType w:val="hybridMultilevel"/>
    <w:tmpl w:val="AC221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E1E36AA"/>
    <w:multiLevelType w:val="hybridMultilevel"/>
    <w:tmpl w:val="CCDC8D58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2">
    <w:nsid w:val="4A7118AD"/>
    <w:multiLevelType w:val="hybridMultilevel"/>
    <w:tmpl w:val="85A44A18"/>
    <w:lvl w:ilvl="0" w:tplc="40B006F2">
      <w:numFmt w:val="decimal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</w:num>
  <w:num w:numId="12">
    <w:abstractNumId w:val="3"/>
  </w:num>
  <w:num w:numId="13">
    <w:abstractNumId w:val="10"/>
  </w:num>
  <w:num w:numId="14">
    <w:abstractNumId w:val="14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12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22"/>
    <w:rsid w:val="000055A1"/>
    <w:rsid w:val="000071E5"/>
    <w:rsid w:val="00015CC5"/>
    <w:rsid w:val="000164A5"/>
    <w:rsid w:val="000306F0"/>
    <w:rsid w:val="00034D01"/>
    <w:rsid w:val="00037B0F"/>
    <w:rsid w:val="00045508"/>
    <w:rsid w:val="000555B8"/>
    <w:rsid w:val="00060661"/>
    <w:rsid w:val="000624A2"/>
    <w:rsid w:val="000632BE"/>
    <w:rsid w:val="000713E9"/>
    <w:rsid w:val="00071EB2"/>
    <w:rsid w:val="0007544D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2913"/>
    <w:rsid w:val="000C3337"/>
    <w:rsid w:val="000C4CF2"/>
    <w:rsid w:val="000C6B97"/>
    <w:rsid w:val="000C7373"/>
    <w:rsid w:val="000D45F9"/>
    <w:rsid w:val="000D558D"/>
    <w:rsid w:val="000D72B8"/>
    <w:rsid w:val="000D7628"/>
    <w:rsid w:val="000E06A7"/>
    <w:rsid w:val="000E11F0"/>
    <w:rsid w:val="000E3B42"/>
    <w:rsid w:val="000E6F13"/>
    <w:rsid w:val="00111E34"/>
    <w:rsid w:val="0011382C"/>
    <w:rsid w:val="00115069"/>
    <w:rsid w:val="0012034B"/>
    <w:rsid w:val="0012190F"/>
    <w:rsid w:val="00122130"/>
    <w:rsid w:val="00124569"/>
    <w:rsid w:val="0013385B"/>
    <w:rsid w:val="00141EF4"/>
    <w:rsid w:val="001442ED"/>
    <w:rsid w:val="00152714"/>
    <w:rsid w:val="00153E14"/>
    <w:rsid w:val="0015469C"/>
    <w:rsid w:val="0015584D"/>
    <w:rsid w:val="00157AD5"/>
    <w:rsid w:val="001645A0"/>
    <w:rsid w:val="001647B3"/>
    <w:rsid w:val="00166B0E"/>
    <w:rsid w:val="00167313"/>
    <w:rsid w:val="00167CF0"/>
    <w:rsid w:val="001709F9"/>
    <w:rsid w:val="00172AE7"/>
    <w:rsid w:val="0017313D"/>
    <w:rsid w:val="00176993"/>
    <w:rsid w:val="00184970"/>
    <w:rsid w:val="00194519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51DD"/>
    <w:rsid w:val="001C5FA5"/>
    <w:rsid w:val="001C6776"/>
    <w:rsid w:val="001D2EFB"/>
    <w:rsid w:val="001D32A3"/>
    <w:rsid w:val="001E44F0"/>
    <w:rsid w:val="001E5D1F"/>
    <w:rsid w:val="001F203D"/>
    <w:rsid w:val="001F52C2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418E4"/>
    <w:rsid w:val="00243D28"/>
    <w:rsid w:val="00244CF5"/>
    <w:rsid w:val="0024672D"/>
    <w:rsid w:val="002579F1"/>
    <w:rsid w:val="00257EF4"/>
    <w:rsid w:val="00262DE2"/>
    <w:rsid w:val="00266B53"/>
    <w:rsid w:val="00273251"/>
    <w:rsid w:val="00276A76"/>
    <w:rsid w:val="002773A8"/>
    <w:rsid w:val="0027758C"/>
    <w:rsid w:val="00277F2A"/>
    <w:rsid w:val="00280204"/>
    <w:rsid w:val="00280C0A"/>
    <w:rsid w:val="00280ECB"/>
    <w:rsid w:val="00283853"/>
    <w:rsid w:val="002854A4"/>
    <w:rsid w:val="00291537"/>
    <w:rsid w:val="00297276"/>
    <w:rsid w:val="002A12D5"/>
    <w:rsid w:val="002A2EE8"/>
    <w:rsid w:val="002A3C6C"/>
    <w:rsid w:val="002A43E9"/>
    <w:rsid w:val="002A7B8B"/>
    <w:rsid w:val="002B07C1"/>
    <w:rsid w:val="002B47FA"/>
    <w:rsid w:val="002C0004"/>
    <w:rsid w:val="002C1482"/>
    <w:rsid w:val="002C7E10"/>
    <w:rsid w:val="002D11A9"/>
    <w:rsid w:val="002D5EE1"/>
    <w:rsid w:val="002E388D"/>
    <w:rsid w:val="002E4F5F"/>
    <w:rsid w:val="002E78E3"/>
    <w:rsid w:val="002F1141"/>
    <w:rsid w:val="002F7BA9"/>
    <w:rsid w:val="00302AD6"/>
    <w:rsid w:val="0031000B"/>
    <w:rsid w:val="00311B2B"/>
    <w:rsid w:val="00314993"/>
    <w:rsid w:val="00321E4D"/>
    <w:rsid w:val="003357FD"/>
    <w:rsid w:val="00336789"/>
    <w:rsid w:val="0033714B"/>
    <w:rsid w:val="003416AF"/>
    <w:rsid w:val="00352784"/>
    <w:rsid w:val="0035341F"/>
    <w:rsid w:val="00354AE9"/>
    <w:rsid w:val="00360C9B"/>
    <w:rsid w:val="00362965"/>
    <w:rsid w:val="00372DCA"/>
    <w:rsid w:val="00374639"/>
    <w:rsid w:val="003752F8"/>
    <w:rsid w:val="00377FE1"/>
    <w:rsid w:val="003818D2"/>
    <w:rsid w:val="00381D37"/>
    <w:rsid w:val="003842AD"/>
    <w:rsid w:val="00392DE8"/>
    <w:rsid w:val="003956F6"/>
    <w:rsid w:val="00395D6E"/>
    <w:rsid w:val="00397846"/>
    <w:rsid w:val="003A0D4E"/>
    <w:rsid w:val="003A7121"/>
    <w:rsid w:val="003C231E"/>
    <w:rsid w:val="003D36A4"/>
    <w:rsid w:val="003D42FD"/>
    <w:rsid w:val="003D681C"/>
    <w:rsid w:val="003E0DF8"/>
    <w:rsid w:val="003E3A5A"/>
    <w:rsid w:val="003E4A69"/>
    <w:rsid w:val="003F1C09"/>
    <w:rsid w:val="003F352F"/>
    <w:rsid w:val="003F57C0"/>
    <w:rsid w:val="003F74AD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711C"/>
    <w:rsid w:val="00431752"/>
    <w:rsid w:val="004322D6"/>
    <w:rsid w:val="00434826"/>
    <w:rsid w:val="0043608A"/>
    <w:rsid w:val="004423A7"/>
    <w:rsid w:val="00444053"/>
    <w:rsid w:val="00444CC2"/>
    <w:rsid w:val="0044523A"/>
    <w:rsid w:val="004538DB"/>
    <w:rsid w:val="00457DF5"/>
    <w:rsid w:val="00463534"/>
    <w:rsid w:val="00465FE6"/>
    <w:rsid w:val="00477763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72B6"/>
    <w:rsid w:val="00531271"/>
    <w:rsid w:val="0053355B"/>
    <w:rsid w:val="00533910"/>
    <w:rsid w:val="005357D4"/>
    <w:rsid w:val="00535D33"/>
    <w:rsid w:val="005368EF"/>
    <w:rsid w:val="00542FEA"/>
    <w:rsid w:val="0054518F"/>
    <w:rsid w:val="0054527C"/>
    <w:rsid w:val="00550DFC"/>
    <w:rsid w:val="00557452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10FD"/>
    <w:rsid w:val="00592D96"/>
    <w:rsid w:val="0059413D"/>
    <w:rsid w:val="00595C2A"/>
    <w:rsid w:val="005A00AE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298B"/>
    <w:rsid w:val="005E663E"/>
    <w:rsid w:val="005F0874"/>
    <w:rsid w:val="005F126C"/>
    <w:rsid w:val="005F1CC6"/>
    <w:rsid w:val="005F1E30"/>
    <w:rsid w:val="005F2FE6"/>
    <w:rsid w:val="005F544A"/>
    <w:rsid w:val="005F5833"/>
    <w:rsid w:val="0060172E"/>
    <w:rsid w:val="00604799"/>
    <w:rsid w:val="00604983"/>
    <w:rsid w:val="006062B9"/>
    <w:rsid w:val="00606F6A"/>
    <w:rsid w:val="00607093"/>
    <w:rsid w:val="006114E3"/>
    <w:rsid w:val="00612363"/>
    <w:rsid w:val="0061395A"/>
    <w:rsid w:val="00615D54"/>
    <w:rsid w:val="006169D7"/>
    <w:rsid w:val="00617317"/>
    <w:rsid w:val="00622DAD"/>
    <w:rsid w:val="00624280"/>
    <w:rsid w:val="00624C54"/>
    <w:rsid w:val="006330FA"/>
    <w:rsid w:val="00634901"/>
    <w:rsid w:val="00635F95"/>
    <w:rsid w:val="00636E02"/>
    <w:rsid w:val="00637DAD"/>
    <w:rsid w:val="006446EA"/>
    <w:rsid w:val="0065242D"/>
    <w:rsid w:val="006527DC"/>
    <w:rsid w:val="00652CAD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48BA"/>
    <w:rsid w:val="006A4D2B"/>
    <w:rsid w:val="006B2EA0"/>
    <w:rsid w:val="006B6E0E"/>
    <w:rsid w:val="006C1498"/>
    <w:rsid w:val="006C31CE"/>
    <w:rsid w:val="006C4C54"/>
    <w:rsid w:val="006C7064"/>
    <w:rsid w:val="006D30D4"/>
    <w:rsid w:val="006D6E43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71C1"/>
    <w:rsid w:val="00712E11"/>
    <w:rsid w:val="0071559B"/>
    <w:rsid w:val="007169DE"/>
    <w:rsid w:val="00716DD1"/>
    <w:rsid w:val="00725057"/>
    <w:rsid w:val="00730AE8"/>
    <w:rsid w:val="007318C9"/>
    <w:rsid w:val="00731D61"/>
    <w:rsid w:val="0073303B"/>
    <w:rsid w:val="007346B0"/>
    <w:rsid w:val="00736A9E"/>
    <w:rsid w:val="00736E5D"/>
    <w:rsid w:val="007471F7"/>
    <w:rsid w:val="00751A0E"/>
    <w:rsid w:val="00751EDC"/>
    <w:rsid w:val="00755E2E"/>
    <w:rsid w:val="00762DD3"/>
    <w:rsid w:val="007632E8"/>
    <w:rsid w:val="00764262"/>
    <w:rsid w:val="007645C4"/>
    <w:rsid w:val="00764C08"/>
    <w:rsid w:val="00765B72"/>
    <w:rsid w:val="00766656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F44"/>
    <w:rsid w:val="007D59A9"/>
    <w:rsid w:val="007D6C96"/>
    <w:rsid w:val="007E003E"/>
    <w:rsid w:val="007E00AF"/>
    <w:rsid w:val="007E4283"/>
    <w:rsid w:val="007E7ED9"/>
    <w:rsid w:val="007F12BA"/>
    <w:rsid w:val="007F2D14"/>
    <w:rsid w:val="007F5DF4"/>
    <w:rsid w:val="007F5F02"/>
    <w:rsid w:val="007F61F4"/>
    <w:rsid w:val="00800590"/>
    <w:rsid w:val="0080086E"/>
    <w:rsid w:val="0080403A"/>
    <w:rsid w:val="00814621"/>
    <w:rsid w:val="008159E2"/>
    <w:rsid w:val="008216BF"/>
    <w:rsid w:val="00822D3B"/>
    <w:rsid w:val="00832A1B"/>
    <w:rsid w:val="00833FC2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84A6B"/>
    <w:rsid w:val="00886B60"/>
    <w:rsid w:val="00887A30"/>
    <w:rsid w:val="008912A2"/>
    <w:rsid w:val="00891942"/>
    <w:rsid w:val="00896C23"/>
    <w:rsid w:val="0089798C"/>
    <w:rsid w:val="008A5C8E"/>
    <w:rsid w:val="008B0EC9"/>
    <w:rsid w:val="008B54A6"/>
    <w:rsid w:val="008B5C4D"/>
    <w:rsid w:val="008C71E6"/>
    <w:rsid w:val="008D015B"/>
    <w:rsid w:val="008D4878"/>
    <w:rsid w:val="008D5CD7"/>
    <w:rsid w:val="008D6492"/>
    <w:rsid w:val="008D7037"/>
    <w:rsid w:val="008E090C"/>
    <w:rsid w:val="008E25BA"/>
    <w:rsid w:val="008F0872"/>
    <w:rsid w:val="008F706C"/>
    <w:rsid w:val="008F76D7"/>
    <w:rsid w:val="0090544B"/>
    <w:rsid w:val="00905AC0"/>
    <w:rsid w:val="0092233B"/>
    <w:rsid w:val="009330F9"/>
    <w:rsid w:val="0093503F"/>
    <w:rsid w:val="009366CD"/>
    <w:rsid w:val="00941C3D"/>
    <w:rsid w:val="00943A56"/>
    <w:rsid w:val="00946047"/>
    <w:rsid w:val="00947819"/>
    <w:rsid w:val="00951A3B"/>
    <w:rsid w:val="009637DC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A608B"/>
    <w:rsid w:val="009B29EF"/>
    <w:rsid w:val="009C2E22"/>
    <w:rsid w:val="009C4A8C"/>
    <w:rsid w:val="009D184A"/>
    <w:rsid w:val="009D4D48"/>
    <w:rsid w:val="009D7DCD"/>
    <w:rsid w:val="009E0356"/>
    <w:rsid w:val="009E4221"/>
    <w:rsid w:val="009E4C8C"/>
    <w:rsid w:val="009E7387"/>
    <w:rsid w:val="009F3558"/>
    <w:rsid w:val="009F4EA6"/>
    <w:rsid w:val="009F52D8"/>
    <w:rsid w:val="009F76FA"/>
    <w:rsid w:val="00A00613"/>
    <w:rsid w:val="00A01FC5"/>
    <w:rsid w:val="00A0494A"/>
    <w:rsid w:val="00A06701"/>
    <w:rsid w:val="00A15C45"/>
    <w:rsid w:val="00A17C4A"/>
    <w:rsid w:val="00A17CB4"/>
    <w:rsid w:val="00A208AB"/>
    <w:rsid w:val="00A212DB"/>
    <w:rsid w:val="00A216D8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431D"/>
    <w:rsid w:val="00A66693"/>
    <w:rsid w:val="00A756CA"/>
    <w:rsid w:val="00A77D4F"/>
    <w:rsid w:val="00A83622"/>
    <w:rsid w:val="00A86684"/>
    <w:rsid w:val="00AB1160"/>
    <w:rsid w:val="00AB4D6C"/>
    <w:rsid w:val="00AC11D3"/>
    <w:rsid w:val="00AC1EF1"/>
    <w:rsid w:val="00AC3744"/>
    <w:rsid w:val="00AC43CD"/>
    <w:rsid w:val="00AC6053"/>
    <w:rsid w:val="00AD0BD6"/>
    <w:rsid w:val="00AD3324"/>
    <w:rsid w:val="00AD357F"/>
    <w:rsid w:val="00AD4B90"/>
    <w:rsid w:val="00AE2876"/>
    <w:rsid w:val="00AF1D9A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620B"/>
    <w:rsid w:val="00B60BA4"/>
    <w:rsid w:val="00B61303"/>
    <w:rsid w:val="00B6322F"/>
    <w:rsid w:val="00B653D3"/>
    <w:rsid w:val="00B759D5"/>
    <w:rsid w:val="00B813A8"/>
    <w:rsid w:val="00B82615"/>
    <w:rsid w:val="00B87721"/>
    <w:rsid w:val="00B90E2E"/>
    <w:rsid w:val="00B9663C"/>
    <w:rsid w:val="00B976B5"/>
    <w:rsid w:val="00BA2E87"/>
    <w:rsid w:val="00BA4172"/>
    <w:rsid w:val="00BA796B"/>
    <w:rsid w:val="00BB23EB"/>
    <w:rsid w:val="00BB249A"/>
    <w:rsid w:val="00BB74ED"/>
    <w:rsid w:val="00BB753F"/>
    <w:rsid w:val="00BC19C3"/>
    <w:rsid w:val="00BC202A"/>
    <w:rsid w:val="00BC2D7B"/>
    <w:rsid w:val="00BC2EA8"/>
    <w:rsid w:val="00BD03A8"/>
    <w:rsid w:val="00BD1487"/>
    <w:rsid w:val="00BE0F88"/>
    <w:rsid w:val="00BE1511"/>
    <w:rsid w:val="00BE22B0"/>
    <w:rsid w:val="00BE23A4"/>
    <w:rsid w:val="00BE3768"/>
    <w:rsid w:val="00BF1183"/>
    <w:rsid w:val="00BF5F55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74DA"/>
    <w:rsid w:val="00C22C7F"/>
    <w:rsid w:val="00C25E94"/>
    <w:rsid w:val="00C2736D"/>
    <w:rsid w:val="00C27FCA"/>
    <w:rsid w:val="00C323D0"/>
    <w:rsid w:val="00C37A97"/>
    <w:rsid w:val="00C37AA7"/>
    <w:rsid w:val="00C440A0"/>
    <w:rsid w:val="00C50A79"/>
    <w:rsid w:val="00C51EAB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85CB4"/>
    <w:rsid w:val="00C95291"/>
    <w:rsid w:val="00C961E3"/>
    <w:rsid w:val="00CA7375"/>
    <w:rsid w:val="00CB1FE2"/>
    <w:rsid w:val="00CB5D0B"/>
    <w:rsid w:val="00CB67A4"/>
    <w:rsid w:val="00CC0935"/>
    <w:rsid w:val="00CC6242"/>
    <w:rsid w:val="00CD181E"/>
    <w:rsid w:val="00CD2133"/>
    <w:rsid w:val="00CD4255"/>
    <w:rsid w:val="00CE0517"/>
    <w:rsid w:val="00CE4839"/>
    <w:rsid w:val="00CF20BA"/>
    <w:rsid w:val="00D00D08"/>
    <w:rsid w:val="00D01786"/>
    <w:rsid w:val="00D04201"/>
    <w:rsid w:val="00D0656E"/>
    <w:rsid w:val="00D20C45"/>
    <w:rsid w:val="00D20C66"/>
    <w:rsid w:val="00D321A9"/>
    <w:rsid w:val="00D44ED6"/>
    <w:rsid w:val="00D51A52"/>
    <w:rsid w:val="00D51B37"/>
    <w:rsid w:val="00D60B32"/>
    <w:rsid w:val="00D62758"/>
    <w:rsid w:val="00D63947"/>
    <w:rsid w:val="00D65802"/>
    <w:rsid w:val="00D6604F"/>
    <w:rsid w:val="00D731EC"/>
    <w:rsid w:val="00D879EE"/>
    <w:rsid w:val="00D9573F"/>
    <w:rsid w:val="00D971DA"/>
    <w:rsid w:val="00DA1B0C"/>
    <w:rsid w:val="00DA3DFB"/>
    <w:rsid w:val="00DA4027"/>
    <w:rsid w:val="00DC1305"/>
    <w:rsid w:val="00DC2F58"/>
    <w:rsid w:val="00DC514A"/>
    <w:rsid w:val="00DC6B1E"/>
    <w:rsid w:val="00DD00AB"/>
    <w:rsid w:val="00DD488F"/>
    <w:rsid w:val="00DE3491"/>
    <w:rsid w:val="00DE5A18"/>
    <w:rsid w:val="00DF30BD"/>
    <w:rsid w:val="00DF4A4C"/>
    <w:rsid w:val="00E0049C"/>
    <w:rsid w:val="00E00F0F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6539"/>
    <w:rsid w:val="00E734AA"/>
    <w:rsid w:val="00E77103"/>
    <w:rsid w:val="00E80C63"/>
    <w:rsid w:val="00E8144F"/>
    <w:rsid w:val="00E83A03"/>
    <w:rsid w:val="00E83A07"/>
    <w:rsid w:val="00E87D5C"/>
    <w:rsid w:val="00EA1636"/>
    <w:rsid w:val="00EA166E"/>
    <w:rsid w:val="00EA2F71"/>
    <w:rsid w:val="00EA3D6B"/>
    <w:rsid w:val="00EB115A"/>
    <w:rsid w:val="00EB43B8"/>
    <w:rsid w:val="00EB501A"/>
    <w:rsid w:val="00EB6388"/>
    <w:rsid w:val="00EC1366"/>
    <w:rsid w:val="00EC15E5"/>
    <w:rsid w:val="00EC6ED3"/>
    <w:rsid w:val="00ED0346"/>
    <w:rsid w:val="00ED4CC5"/>
    <w:rsid w:val="00ED6893"/>
    <w:rsid w:val="00ED76C0"/>
    <w:rsid w:val="00ED7C6F"/>
    <w:rsid w:val="00EE090C"/>
    <w:rsid w:val="00EE09CD"/>
    <w:rsid w:val="00EE2733"/>
    <w:rsid w:val="00EE7AF0"/>
    <w:rsid w:val="00EF7BDB"/>
    <w:rsid w:val="00F01497"/>
    <w:rsid w:val="00F0341A"/>
    <w:rsid w:val="00F16009"/>
    <w:rsid w:val="00F16087"/>
    <w:rsid w:val="00F20644"/>
    <w:rsid w:val="00F27B3B"/>
    <w:rsid w:val="00F30881"/>
    <w:rsid w:val="00F35627"/>
    <w:rsid w:val="00F40555"/>
    <w:rsid w:val="00F443F2"/>
    <w:rsid w:val="00F47203"/>
    <w:rsid w:val="00F559BE"/>
    <w:rsid w:val="00F62634"/>
    <w:rsid w:val="00F652DC"/>
    <w:rsid w:val="00F7215E"/>
    <w:rsid w:val="00F74427"/>
    <w:rsid w:val="00F841C7"/>
    <w:rsid w:val="00F8793A"/>
    <w:rsid w:val="00F87A1F"/>
    <w:rsid w:val="00F9627B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D7C76"/>
    <w:rsid w:val="00FE06E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03492-FB5F-4175-89A5-5DDB52E1F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1634</Words>
  <Characters>10775</Characters>
  <Application>Microsoft Office Word</Application>
  <DocSecurity>0</DocSecurity>
  <Lines>89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subject/>
  <dc:creator>Александр Никифоров</dc:creator>
  <cp:keywords/>
  <cp:lastModifiedBy>Дарья И. Аникина</cp:lastModifiedBy>
  <cp:revision>25</cp:revision>
  <cp:lastPrinted>2018-12-10T07:23:00Z</cp:lastPrinted>
  <dcterms:created xsi:type="dcterms:W3CDTF">2019-11-22T11:51:00Z</dcterms:created>
  <dcterms:modified xsi:type="dcterms:W3CDTF">2022-04-08T09:22:00Z</dcterms:modified>
</cp:coreProperties>
</file>